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Dear </w:t>
      </w:r>
      <w:r>
        <w:rPr>
          <w:b/>
          <w:bCs/>
        </w:rPr>
        <w:t>name of Headteacher / Safeguarding Lead / RSE lead</w:t>
      </w:r>
    </w:p>
    <w:p>
      <w:pPr>
        <w:pStyle w:val="Normal"/>
        <w:bidi w:val="0"/>
        <w:jc w:val="left"/>
        <w:rPr/>
      </w:pPr>
      <w:r>
        <w:rPr/>
      </w:r>
    </w:p>
    <w:p>
      <w:pPr>
        <w:pStyle w:val="Normal"/>
        <w:bidi w:val="0"/>
        <w:jc w:val="left"/>
        <w:rPr/>
      </w:pPr>
      <w:r>
        <w:rPr/>
        <w:t xml:space="preserve">My child, </w:t>
      </w:r>
      <w:r>
        <w:rPr>
          <w:b/>
          <w:bCs/>
        </w:rPr>
        <w:t>name</w:t>
      </w:r>
      <w:r>
        <w:rPr/>
        <w:t xml:space="preserve">, is in </w:t>
      </w:r>
      <w:r>
        <w:rPr>
          <w:b/>
          <w:bCs/>
        </w:rPr>
        <w:t>class/form/year</w:t>
      </w:r>
      <w:r>
        <w:rPr/>
        <w:t>.</w:t>
      </w:r>
    </w:p>
    <w:p>
      <w:pPr>
        <w:pStyle w:val="Normal"/>
        <w:bidi w:val="0"/>
        <w:jc w:val="left"/>
        <w:rPr/>
      </w:pPr>
      <w:r>
        <w:rPr/>
      </w:r>
    </w:p>
    <w:p>
      <w:pPr>
        <w:pStyle w:val="Normal"/>
        <w:bidi w:val="0"/>
        <w:jc w:val="left"/>
        <w:rPr/>
      </w:pPr>
      <w:r>
        <w:rPr/>
        <w:t xml:space="preserve">I am writing to request an in-person meeting with you at your earliest convenience to discuss the proposed content and delivery of RSE lessons at the school as from September 2022. </w:t>
      </w:r>
    </w:p>
    <w:p>
      <w:pPr>
        <w:pStyle w:val="Normal"/>
        <w:bidi w:val="0"/>
        <w:jc w:val="left"/>
        <w:rPr/>
      </w:pPr>
      <w:r>
        <w:rPr/>
      </w:r>
    </w:p>
    <w:p>
      <w:pPr>
        <w:pStyle w:val="Normal"/>
        <w:bidi w:val="0"/>
        <w:jc w:val="left"/>
        <w:rPr/>
      </w:pPr>
      <w:r>
        <w:rPr/>
        <w:t>In particular, I would appreciate some clarity on the following questions: delete as required</w:t>
      </w:r>
    </w:p>
    <w:p>
      <w:pPr>
        <w:pStyle w:val="Normal"/>
        <w:bidi w:val="0"/>
        <w:jc w:val="left"/>
        <w:rPr/>
      </w:pPr>
      <w:r>
        <w:rPr/>
        <w:t xml:space="preserve">    • </w:t>
      </w:r>
      <w:r>
        <w:rPr/>
        <w:t>Does the school use external organisations, trainers or resources to deliver RSE lessons?</w:t>
      </w:r>
    </w:p>
    <w:p>
      <w:pPr>
        <w:pStyle w:val="Normal"/>
        <w:bidi w:val="0"/>
        <w:jc w:val="left"/>
        <w:rPr/>
      </w:pPr>
      <w:r>
        <w:rPr/>
        <w:t xml:space="preserve">    • </w:t>
      </w:r>
      <w:r>
        <w:rPr/>
        <w:t>If so, which ones will you be using and how are they checked and vetted?</w:t>
      </w:r>
    </w:p>
    <w:p>
      <w:pPr>
        <w:pStyle w:val="Normal"/>
        <w:bidi w:val="0"/>
        <w:jc w:val="left"/>
        <w:rPr/>
      </w:pPr>
      <w:r>
        <w:rPr/>
        <w:t xml:space="preserve">    • </w:t>
      </w:r>
      <w:r>
        <w:rPr/>
        <w:t xml:space="preserve">How will you assess whether the materials and teaching approach are objective, critical, and pluralistic? </w:t>
      </w:r>
    </w:p>
    <w:p>
      <w:pPr>
        <w:pStyle w:val="Normal"/>
        <w:bidi w:val="0"/>
        <w:jc w:val="left"/>
        <w:rPr/>
      </w:pPr>
      <w:r>
        <w:rPr/>
        <w:t xml:space="preserve">    • </w:t>
      </w:r>
      <w:r>
        <w:rPr/>
        <w:t>What measures will you take to ensure that the teaching of gender identity does not conflict with these requirements, particularly in relation to ensuring that information is factual and unbiased.</w:t>
      </w:r>
    </w:p>
    <w:p>
      <w:pPr>
        <w:pStyle w:val="Normal"/>
        <w:bidi w:val="0"/>
        <w:jc w:val="left"/>
        <w:rPr/>
      </w:pPr>
      <w:r>
        <w:rPr/>
        <w:t xml:space="preserve">    • </w:t>
      </w:r>
      <w:r>
        <w:rPr/>
        <w:t>How will you assess whether topics taught in RSE are age-appropriate for pupils?</w:t>
      </w:r>
    </w:p>
    <w:p>
      <w:pPr>
        <w:pStyle w:val="Normal"/>
        <w:bidi w:val="0"/>
        <w:jc w:val="left"/>
        <w:rPr/>
      </w:pPr>
      <w:r>
        <w:rPr/>
        <w:t xml:space="preserve">    • </w:t>
      </w:r>
      <w:r>
        <w:rPr/>
        <w:t>[for secondary schools only] What measures are taken to ensure that pupils are aware that sexual violence (such as is routinely displayed in pornography or otherwise normalised as ‘kink’) is not part of a healthy sexual relationship? Or that sexting and under-age sex is illegal?</w:t>
      </w:r>
    </w:p>
    <w:p>
      <w:pPr>
        <w:pStyle w:val="Normal"/>
        <w:bidi w:val="0"/>
        <w:jc w:val="left"/>
        <w:rPr/>
      </w:pPr>
      <w:r>
        <w:rPr/>
      </w:r>
    </w:p>
    <w:p>
      <w:pPr>
        <w:pStyle w:val="Normal"/>
        <w:bidi w:val="0"/>
        <w:jc w:val="left"/>
        <w:rPr/>
      </w:pPr>
      <w:r>
        <w:rPr/>
        <w:t>I would also appreciate clarification of the school’s equality policy, particularly with regard to the protected characteristics, and how you ensure that the rights of all children are upheld. For example:</w:t>
      </w:r>
    </w:p>
    <w:p>
      <w:pPr>
        <w:pStyle w:val="Normal"/>
        <w:bidi w:val="0"/>
        <w:jc w:val="left"/>
        <w:rPr/>
      </w:pPr>
      <w:r>
        <w:rPr/>
        <w:t xml:space="preserve">    • </w:t>
      </w:r>
      <w:r>
        <w:rPr/>
        <w:t>What measures are taken to ensure that the teaching of gender identity in RSE does not conflict with the rights of those with the protected characteristics of sex and sexual orientation?</w:t>
      </w:r>
    </w:p>
    <w:p>
      <w:pPr>
        <w:pStyle w:val="Normal"/>
        <w:bidi w:val="0"/>
        <w:jc w:val="left"/>
        <w:rPr/>
      </w:pPr>
      <w:r>
        <w:rPr/>
        <w:t xml:space="preserve">    • </w:t>
      </w:r>
      <w:r>
        <w:rPr/>
        <w:t xml:space="preserve">What is your policy in relation to single-sex toilets and changing room provision, in relation to the protected characteristics of sex and religion/belief, and regarding trans-identified pupils. </w:t>
      </w:r>
    </w:p>
    <w:p>
      <w:pPr>
        <w:pStyle w:val="Normal"/>
        <w:bidi w:val="0"/>
        <w:jc w:val="left"/>
        <w:rPr/>
      </w:pPr>
      <w:r>
        <w:rPr/>
        <w:t xml:space="preserve">. </w:t>
      </w:r>
    </w:p>
    <w:p>
      <w:pPr>
        <w:pStyle w:val="Normal"/>
        <w:bidi w:val="0"/>
        <w:jc w:val="left"/>
        <w:rPr/>
      </w:pPr>
      <w:r>
        <w:rPr/>
        <w:t>I look forward to hearing from you.</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7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GB"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CJK SC" w:cs="Lohit Devanagari"/>
      <w:color w:val="auto"/>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297</Words>
  <Characters>1542</Characters>
  <CharactersWithSpaces>1860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Joanne Payton</cp:lastModifiedBy>
  <dcterms:modified xsi:type="dcterms:W3CDTF">2022-07-06T13:21:45Z</dcterms:modified>
  <cp:revision>1</cp:revision>
  <dc:subject/>
  <dc:title/>
</cp:coreProperties>
</file>